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E1233A" w:rsidP="00E1233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r>
        <w:rPr>
          <w:lang w:val="sr-Cyrl-CS"/>
        </w:rPr>
        <w:t>НАРОДНА СКУПШТИНА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233A" w:rsidRPr="00CA3EB0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CA3EB0">
        <w:t>011</w:t>
      </w:r>
      <w:r w:rsidR="00CA3EB0">
        <w:rPr>
          <w:lang w:val="sr-Cyrl-RS"/>
        </w:rPr>
        <w:t>-1500/15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233A" w:rsidRDefault="00E1233A" w:rsidP="00E1233A">
      <w:pPr>
        <w:rPr>
          <w:lang w:val="sr-Cyrl-CS"/>
        </w:rPr>
      </w:pPr>
      <w:r>
        <w:rPr>
          <w:lang w:val="sr-Cyrl-CS"/>
        </w:rPr>
        <w:t>Б е о г р а д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>
        <w:rPr>
          <w:bCs/>
          <w:lang w:val="sr-Cyrl-RS"/>
        </w:rPr>
        <w:t>ЛОГ ЗАК</w:t>
      </w:r>
      <w:r w:rsidR="00CA3EB0">
        <w:rPr>
          <w:bCs/>
          <w:lang w:val="sr-Cyrl-RS"/>
        </w:rPr>
        <w:t>ОНА О ПОТВРЂИВАЊУ СПОРАЗУМА ИЗМЕЂУ ВЛАДЕ РЕПУБЛИКЕ СРБИЈЕ И ВЛАДЕ РУСКЕ ФЕДЕРАЦИЈЕ О ВОЈНО-ТЕХНИЧКОЈ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</w:t>
      </w:r>
      <w:r>
        <w:rPr>
          <w:bCs/>
          <w:lang w:val="sr-Cyrl-RS"/>
        </w:rPr>
        <w:t>лог закона о</w:t>
      </w:r>
      <w:r w:rsidR="00CA3EB0">
        <w:rPr>
          <w:bCs/>
          <w:lang w:val="sr-Cyrl-RS"/>
        </w:rPr>
        <w:t xml:space="preserve"> потврђивању Споразума између Владе Републике Србије и Владе Руске Федерације о војно-техничкој сарадњи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646901"/>
    <w:rsid w:val="00CA3EB0"/>
    <w:rsid w:val="00E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2015-06-12T11:52:00Z</dcterms:created>
  <dcterms:modified xsi:type="dcterms:W3CDTF">2015-06-12T11:52:00Z</dcterms:modified>
</cp:coreProperties>
</file>